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F6" w:rsidRPr="0095092C" w:rsidRDefault="00ED55F6" w:rsidP="00ED55F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2C">
        <w:rPr>
          <w:b/>
          <w:color w:val="000000"/>
        </w:rPr>
        <w:t>Аннотация к рабочей программе «Литература, 5-9 классы»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Рабочая программа</w:t>
      </w:r>
      <w:r w:rsidR="007D138A">
        <w:rPr>
          <w:color w:val="000000"/>
        </w:rPr>
        <w:t xml:space="preserve"> учебного предмета «Литература</w:t>
      </w:r>
      <w:r w:rsidRPr="00ED55F6">
        <w:rPr>
          <w:color w:val="000000"/>
        </w:rPr>
        <w:t>» в 5-9 классах разработана на основе:</w:t>
      </w:r>
    </w:p>
    <w:p w:rsidR="00ED55F6" w:rsidRPr="00ED55F6" w:rsidRDefault="00ED55F6" w:rsidP="00ED55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 </w:t>
      </w:r>
      <w:r w:rsidRPr="00ED55F6">
        <w:rPr>
          <w:b/>
          <w:bCs/>
          <w:color w:val="000000"/>
        </w:rPr>
        <w:t>31 мая 2021 г. № 287 </w:t>
      </w:r>
      <w:r w:rsidRPr="00ED55F6">
        <w:rPr>
          <w:color w:val="000000"/>
        </w:rPr>
        <w:t>“Об утверждении федерального государственного образовательного стандарта основного общего образования” (ФГОС ООО),</w:t>
      </w:r>
    </w:p>
    <w:p w:rsidR="00ED55F6" w:rsidRPr="00ED55F6" w:rsidRDefault="00ED55F6" w:rsidP="00ED55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Примерной рабочей программы основного общего образования «Русский язык» (для 5–9 классов образовательных организаций)», одобренной решением федерального учебно-методического объединения по общему образованию, </w:t>
      </w:r>
      <w:r w:rsidRPr="00ED55F6">
        <w:rPr>
          <w:b/>
          <w:bCs/>
          <w:color w:val="000000"/>
        </w:rPr>
        <w:t>протокол 3/21 от 27.09.2021 г.,</w:t>
      </w:r>
    </w:p>
    <w:p w:rsidR="00ED55F6" w:rsidRPr="00ED55F6" w:rsidRDefault="00ED55F6" w:rsidP="00ED55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Концепции преподавания русского языка и литературы в Российской Федерации (</w:t>
      </w:r>
      <w:proofErr w:type="gramStart"/>
      <w:r w:rsidRPr="00ED55F6">
        <w:rPr>
          <w:color w:val="000000"/>
        </w:rPr>
        <w:t>утверждена</w:t>
      </w:r>
      <w:proofErr w:type="gramEnd"/>
      <w:r w:rsidRPr="00ED55F6">
        <w:rPr>
          <w:color w:val="000000"/>
        </w:rPr>
        <w:t xml:space="preserve"> распоряжением Правительства Российской Федерации от 9 апреля 2016 г № 637-р).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br/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Рабочая программа ориентирована </w:t>
      </w:r>
      <w:r w:rsidRPr="00ED55F6">
        <w:rPr>
          <w:b/>
          <w:bCs/>
          <w:color w:val="000000"/>
        </w:rPr>
        <w:t>на учебники</w:t>
      </w:r>
      <w:r w:rsidRPr="00ED55F6">
        <w:rPr>
          <w:color w:val="000000"/>
        </w:rPr>
        <w:t>:</w:t>
      </w:r>
    </w:p>
    <w:p w:rsidR="00ED55F6" w:rsidRPr="00ED55F6" w:rsidRDefault="00ED55F6" w:rsidP="00ED55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Коровина В. Я., Журавлёв В. П., Коровин В. И. Литература. 5 класс. Учебник в 2 ч. М.: Просвещение, 2020.</w:t>
      </w:r>
    </w:p>
    <w:p w:rsidR="00ED55F6" w:rsidRPr="00ED55F6" w:rsidRDefault="007D138A" w:rsidP="00ED55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В. П. .</w:t>
      </w:r>
      <w:proofErr w:type="spellStart"/>
      <w:r>
        <w:rPr>
          <w:color w:val="000000"/>
        </w:rPr>
        <w:t>Полухина</w:t>
      </w:r>
      <w:proofErr w:type="spellEnd"/>
      <w:r>
        <w:rPr>
          <w:color w:val="000000"/>
        </w:rPr>
        <w:t xml:space="preserve">, В. Я. Коровина, В.П. Журавлев. </w:t>
      </w:r>
      <w:r w:rsidR="00ED55F6" w:rsidRPr="00ED55F6">
        <w:rPr>
          <w:color w:val="000000"/>
        </w:rPr>
        <w:t xml:space="preserve"> Учебник. Литература. 6 класс Учебник: В 2 ч. Ч. 1. — 320 с.: ил. — Пер. Ч. 2. — 320 с.: ил. — М. Просвещение. 2020</w:t>
      </w:r>
    </w:p>
    <w:p w:rsidR="00ED55F6" w:rsidRPr="00ED55F6" w:rsidRDefault="00ED55F6" w:rsidP="00ED55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Коровина В. Я. Литература. 7 класс. Учебник в 2 ч,- М.: Просвещение, 2020.</w:t>
      </w:r>
    </w:p>
    <w:p w:rsidR="00ED55F6" w:rsidRPr="00ED55F6" w:rsidRDefault="00ED55F6" w:rsidP="00ED55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Коровина В. Я., Журавлёв В. П., Коровин В. И. Литература. 8 класс. Учебник в 2 ч. - М.: Просвещение, 2019</w:t>
      </w:r>
    </w:p>
    <w:p w:rsidR="00ED55F6" w:rsidRPr="00ED55F6" w:rsidRDefault="00ED55F6" w:rsidP="00ED55F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«Литература». 9 класс. Учебник для общеобразовательных учреждений. В 2 ч. под ред. Коровиной В.Я. и др. М.: Просвещение, 2020 г.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D55F6">
        <w:rPr>
          <w:color w:val="000000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</w:t>
      </w:r>
      <w:r w:rsidRPr="00ED55F6">
        <w:rPr>
          <w:color w:val="000000"/>
        </w:rPr>
        <w:br/>
        <w:t xml:space="preserve">причастности к отечественной культуре и уважения к другим культурам, </w:t>
      </w:r>
      <w:proofErr w:type="spellStart"/>
      <w:r w:rsidRPr="00ED55F6">
        <w:rPr>
          <w:color w:val="000000"/>
        </w:rPr>
        <w:t>аксиологической</w:t>
      </w:r>
      <w:proofErr w:type="spellEnd"/>
      <w:r w:rsidRPr="00ED55F6">
        <w:rPr>
          <w:color w:val="000000"/>
        </w:rPr>
        <w:t xml:space="preserve"> сферы личности на основе высоких духовно-нравственных идеалов, воплощённых в отечественной и зарубежной литературе</w:t>
      </w:r>
      <w:proofErr w:type="gramEnd"/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lastRenderedPageBreak/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D55F6">
        <w:rPr>
          <w:color w:val="000000"/>
        </w:rPr>
        <w:t>социокультурными</w:t>
      </w:r>
      <w:proofErr w:type="spellEnd"/>
      <w:r w:rsidRPr="00ED55F6">
        <w:rPr>
          <w:color w:val="000000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Они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деятельности.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Предметные результаты по литературе в основной школе должны обеспечивать:</w:t>
      </w:r>
    </w:p>
    <w:p w:rsidR="00ED55F6" w:rsidRPr="00ED55F6" w:rsidRDefault="00ED55F6" w:rsidP="00ED55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55F6">
        <w:rPr>
          <w:color w:val="000000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Федерации.</w:t>
      </w:r>
    </w:p>
    <w:p w:rsidR="003A04EB" w:rsidRPr="00ED55F6" w:rsidRDefault="003A04EB">
      <w:pPr>
        <w:rPr>
          <w:rFonts w:ascii="Times New Roman" w:hAnsi="Times New Roman" w:cs="Times New Roman"/>
          <w:sz w:val="24"/>
          <w:szCs w:val="24"/>
        </w:rPr>
      </w:pPr>
    </w:p>
    <w:sectPr w:rsidR="003A04EB" w:rsidRPr="00ED55F6" w:rsidSect="0040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7982"/>
    <w:multiLevelType w:val="multilevel"/>
    <w:tmpl w:val="60DE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008F3"/>
    <w:multiLevelType w:val="multilevel"/>
    <w:tmpl w:val="129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5F6"/>
    <w:rsid w:val="003A04EB"/>
    <w:rsid w:val="004072DC"/>
    <w:rsid w:val="007D138A"/>
    <w:rsid w:val="0095092C"/>
    <w:rsid w:val="00B74C5E"/>
    <w:rsid w:val="00ED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6</cp:revision>
  <dcterms:created xsi:type="dcterms:W3CDTF">2023-03-25T09:25:00Z</dcterms:created>
  <dcterms:modified xsi:type="dcterms:W3CDTF">2023-03-25T15:34:00Z</dcterms:modified>
</cp:coreProperties>
</file>